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BDA9" w14:textId="77777777" w:rsidR="00CE1E05" w:rsidRPr="00790FC8" w:rsidRDefault="00CE1E05" w:rsidP="00CE1E05">
      <w:pPr>
        <w:pStyle w:val="Nagwek1"/>
      </w:pPr>
      <w:r w:rsidRPr="00790FC8">
        <w:t>I</w:t>
      </w:r>
      <w:r>
        <w:t>nformacja</w:t>
      </w:r>
      <w:r w:rsidRPr="00790FC8">
        <w:t xml:space="preserve"> </w:t>
      </w:r>
      <w:r>
        <w:t>o</w:t>
      </w:r>
      <w:r w:rsidRPr="00790FC8">
        <w:t xml:space="preserve"> </w:t>
      </w:r>
      <w:r>
        <w:t>wyniku</w:t>
      </w:r>
      <w:r w:rsidRPr="00790FC8">
        <w:t xml:space="preserve"> </w:t>
      </w:r>
      <w:r>
        <w:t>Konkursu</w:t>
      </w:r>
    </w:p>
    <w:p w14:paraId="65EA502E" w14:textId="77777777" w:rsidR="006D7D5B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w trybie art. 119 ustawy - </w:t>
      </w:r>
      <w:r w:rsidRPr="00AD4712">
        <w:rPr>
          <w:rFonts w:ascii="Aptos" w:hAnsi="Aptos" w:cs="Times New Roman"/>
          <w:i/>
          <w:sz w:val="24"/>
          <w:szCs w:val="24"/>
        </w:rPr>
        <w:t>Prawo o szkolnictwie wyższym i nauce</w:t>
      </w:r>
    </w:p>
    <w:p w14:paraId="16E5EB35" w14:textId="20736E8E" w:rsidR="006D7D5B" w:rsidRPr="00AD4712" w:rsidRDefault="006D7D5B" w:rsidP="006F2DE4">
      <w:pPr>
        <w:spacing w:after="24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(t. j. Dz. U. z 202</w:t>
      </w:r>
      <w:r w:rsidR="00910862" w:rsidRPr="00AD4712">
        <w:rPr>
          <w:rFonts w:ascii="Aptos" w:hAnsi="Aptos" w:cs="Times New Roman"/>
          <w:sz w:val="24"/>
          <w:szCs w:val="24"/>
        </w:rPr>
        <w:t>4</w:t>
      </w:r>
      <w:r w:rsidRPr="00AD4712">
        <w:rPr>
          <w:rFonts w:ascii="Aptos" w:hAnsi="Aptos" w:cs="Times New Roman"/>
          <w:sz w:val="24"/>
          <w:szCs w:val="24"/>
        </w:rPr>
        <w:t xml:space="preserve"> r. poz. </w:t>
      </w:r>
      <w:r w:rsidR="00910862" w:rsidRPr="00AD4712">
        <w:rPr>
          <w:rFonts w:ascii="Aptos" w:hAnsi="Aptos" w:cs="Times New Roman"/>
          <w:sz w:val="24"/>
          <w:szCs w:val="24"/>
        </w:rPr>
        <w:t>1571</w:t>
      </w:r>
      <w:r w:rsidR="002E1A97" w:rsidRPr="00AD4712">
        <w:rPr>
          <w:rFonts w:ascii="Aptos" w:hAnsi="Aptos" w:cs="Times New Roman"/>
          <w:sz w:val="24"/>
          <w:szCs w:val="24"/>
        </w:rPr>
        <w:t xml:space="preserve"> ze zm.</w:t>
      </w:r>
      <w:r w:rsidRPr="00AD4712">
        <w:rPr>
          <w:rFonts w:ascii="Aptos" w:hAnsi="Aptos" w:cs="Times New Roman"/>
          <w:sz w:val="24"/>
          <w:szCs w:val="24"/>
        </w:rPr>
        <w:t>)</w:t>
      </w:r>
    </w:p>
    <w:p w14:paraId="6184BBB2" w14:textId="41B24CF6" w:rsidR="00E50395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na stanowisko</w:t>
      </w:r>
      <w:r w:rsidR="006B2F55" w:rsidRPr="00AD4712">
        <w:rPr>
          <w:rFonts w:ascii="Aptos" w:hAnsi="Aptos" w:cs="Times New Roman"/>
          <w:sz w:val="24"/>
          <w:szCs w:val="24"/>
        </w:rPr>
        <w:t xml:space="preserve"> </w:t>
      </w:r>
      <w:r w:rsidR="00562A14">
        <w:rPr>
          <w:rFonts w:ascii="Aptos" w:hAnsi="Aptos" w:cs="Times New Roman"/>
          <w:sz w:val="24"/>
          <w:szCs w:val="24"/>
        </w:rPr>
        <w:t>a</w:t>
      </w:r>
      <w:r w:rsidR="003F1CBA">
        <w:rPr>
          <w:rFonts w:ascii="Aptos" w:hAnsi="Aptos" w:cs="Times New Roman"/>
          <w:sz w:val="24"/>
          <w:szCs w:val="24"/>
        </w:rPr>
        <w:t>systent</w:t>
      </w:r>
      <w:r w:rsidR="00562A14">
        <w:rPr>
          <w:rFonts w:ascii="Aptos" w:hAnsi="Aptos" w:cs="Times New Roman"/>
          <w:sz w:val="24"/>
          <w:szCs w:val="24"/>
        </w:rPr>
        <w:t xml:space="preserve">a </w:t>
      </w:r>
      <w:r w:rsidR="00CE1E05">
        <w:rPr>
          <w:rFonts w:ascii="Aptos" w:hAnsi="Aptos" w:cs="Times New Roman"/>
          <w:sz w:val="24"/>
          <w:szCs w:val="24"/>
        </w:rPr>
        <w:t xml:space="preserve">K/M </w:t>
      </w:r>
      <w:r w:rsidR="00092449" w:rsidRPr="00AD4712">
        <w:rPr>
          <w:rFonts w:ascii="Aptos" w:hAnsi="Aptos" w:cs="Times New Roman"/>
          <w:sz w:val="24"/>
          <w:szCs w:val="24"/>
        </w:rPr>
        <w:t xml:space="preserve">(konkurs nr </w:t>
      </w:r>
      <w:r w:rsidR="00FA5DBC">
        <w:rPr>
          <w:rFonts w:ascii="Aptos" w:hAnsi="Aptos" w:cs="Times New Roman"/>
          <w:sz w:val="24"/>
          <w:szCs w:val="24"/>
        </w:rPr>
        <w:t>8</w:t>
      </w:r>
      <w:r w:rsidR="00092449" w:rsidRPr="00AD4712">
        <w:rPr>
          <w:rFonts w:ascii="Aptos" w:hAnsi="Aptos" w:cs="Times New Roman"/>
          <w:sz w:val="24"/>
          <w:szCs w:val="24"/>
        </w:rPr>
        <w:t>)</w:t>
      </w:r>
    </w:p>
    <w:p w14:paraId="0957DE40" w14:textId="60A6C58C" w:rsidR="007D6003" w:rsidRPr="00AD4712" w:rsidRDefault="007D6003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w d</w:t>
      </w:r>
      <w:r w:rsidR="00966E90" w:rsidRPr="00AD4712">
        <w:rPr>
          <w:rFonts w:ascii="Aptos" w:hAnsi="Aptos" w:cs="Times New Roman"/>
          <w:sz w:val="24"/>
          <w:szCs w:val="24"/>
        </w:rPr>
        <w:t>yscyplinie</w:t>
      </w:r>
      <w:r w:rsidR="00966E90" w:rsidRPr="00AD4712">
        <w:rPr>
          <w:rFonts w:ascii="Aptos" w:hAnsi="Aptos" w:cs="Times New Roman"/>
          <w:color w:val="FF0000"/>
          <w:sz w:val="24"/>
          <w:szCs w:val="24"/>
        </w:rPr>
        <w:t xml:space="preserve"> </w:t>
      </w:r>
      <w:r w:rsidRPr="00AD4712">
        <w:rPr>
          <w:rFonts w:ascii="Aptos" w:hAnsi="Aptos" w:cs="Times New Roman"/>
          <w:sz w:val="24"/>
          <w:szCs w:val="24"/>
        </w:rPr>
        <w:t xml:space="preserve">nauk </w:t>
      </w:r>
      <w:r w:rsidR="00562A14">
        <w:rPr>
          <w:rFonts w:ascii="Aptos" w:hAnsi="Aptos" w:cs="Times New Roman"/>
          <w:sz w:val="24"/>
          <w:szCs w:val="24"/>
        </w:rPr>
        <w:t>o zdrowiu</w:t>
      </w:r>
    </w:p>
    <w:p w14:paraId="0D7D206E" w14:textId="2A068CEC" w:rsidR="00BA4C0F" w:rsidRPr="00AD4712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 xml:space="preserve">na </w:t>
      </w:r>
      <w:r w:rsidR="00562A14" w:rsidRPr="00D529D1">
        <w:rPr>
          <w:rFonts w:ascii="Aptos" w:hAnsi="Aptos"/>
          <w:sz w:val="24"/>
          <w:szCs w:val="24"/>
        </w:rPr>
        <w:t>Wydziale Nauk o Zdrowiu</w:t>
      </w:r>
    </w:p>
    <w:p w14:paraId="3766CDB1" w14:textId="1E326E29" w:rsidR="006D7D5B" w:rsidRPr="006F2DE4" w:rsidRDefault="00CE5C1A" w:rsidP="006F2DE4">
      <w:pPr>
        <w:spacing w:after="480"/>
        <w:jc w:val="center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sz w:val="24"/>
          <w:szCs w:val="24"/>
        </w:rPr>
        <w:t>Akademii Mazowieckiej</w:t>
      </w:r>
      <w:r w:rsidR="006D7D5B" w:rsidRPr="00AD4712">
        <w:rPr>
          <w:rFonts w:ascii="Aptos" w:hAnsi="Aptos" w:cs="Times New Roman"/>
          <w:sz w:val="24"/>
          <w:szCs w:val="24"/>
        </w:rPr>
        <w:t xml:space="preserve"> w Płocku</w:t>
      </w:r>
    </w:p>
    <w:p w14:paraId="7DEDD64A" w14:textId="6E280F01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 xml:space="preserve">Data ogłoszenia: </w:t>
      </w:r>
      <w:r w:rsidR="00FA5DBC">
        <w:rPr>
          <w:rFonts w:ascii="Aptos" w:hAnsi="Aptos" w:cs="Times New Roman"/>
          <w:b/>
          <w:sz w:val="24"/>
          <w:szCs w:val="24"/>
        </w:rPr>
        <w:t>5</w:t>
      </w:r>
      <w:r w:rsidR="00F02496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sierpni</w:t>
      </w:r>
      <w:r w:rsidR="003E6771">
        <w:rPr>
          <w:rFonts w:ascii="Aptos" w:hAnsi="Aptos" w:cs="Times New Roman"/>
          <w:b/>
          <w:sz w:val="24"/>
          <w:szCs w:val="24"/>
        </w:rPr>
        <w:t>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Pr="00AD4712">
        <w:rPr>
          <w:rFonts w:ascii="Aptos" w:hAnsi="Aptos" w:cs="Times New Roman"/>
          <w:b/>
          <w:sz w:val="24"/>
          <w:szCs w:val="24"/>
        </w:rPr>
        <w:t>202</w:t>
      </w:r>
      <w:r w:rsidR="00AC4C00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842D0AB" w14:textId="2E33960B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>Termin składania ofert</w:t>
      </w:r>
      <w:r w:rsidR="00FA5DBC">
        <w:rPr>
          <w:rFonts w:ascii="Aptos" w:hAnsi="Aptos" w:cs="Times New Roman"/>
          <w:b/>
          <w:sz w:val="24"/>
          <w:szCs w:val="24"/>
        </w:rPr>
        <w:t xml:space="preserve"> do</w:t>
      </w:r>
      <w:r w:rsidRPr="00AD4712">
        <w:rPr>
          <w:rFonts w:ascii="Aptos" w:hAnsi="Aptos" w:cs="Times New Roman"/>
          <w:b/>
          <w:sz w:val="24"/>
          <w:szCs w:val="24"/>
        </w:rPr>
        <w:t xml:space="preserve">: </w:t>
      </w:r>
      <w:r w:rsidR="00FA5DBC">
        <w:rPr>
          <w:rFonts w:ascii="Aptos" w:hAnsi="Aptos" w:cs="Times New Roman"/>
          <w:b/>
          <w:sz w:val="24"/>
          <w:szCs w:val="24"/>
        </w:rPr>
        <w:t>4 wrześ</w:t>
      </w:r>
      <w:r w:rsidR="00CB5FF5">
        <w:rPr>
          <w:rFonts w:ascii="Aptos" w:hAnsi="Aptos" w:cs="Times New Roman"/>
          <w:b/>
          <w:sz w:val="24"/>
          <w:szCs w:val="24"/>
        </w:rPr>
        <w:t>nia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64BE64C" w14:textId="0C456150" w:rsidR="006D7D5B" w:rsidRPr="00AD4712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AD4712">
        <w:rPr>
          <w:rFonts w:ascii="Aptos" w:hAnsi="Aptos" w:cs="Times New Roman"/>
          <w:b/>
          <w:sz w:val="24"/>
          <w:szCs w:val="24"/>
        </w:rPr>
        <w:t>Termin rozstrzygnięcia:</w:t>
      </w:r>
      <w:r w:rsidR="009C4314" w:rsidRPr="00AD4712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14</w:t>
      </w:r>
      <w:r w:rsidR="00CE1E05">
        <w:rPr>
          <w:rFonts w:ascii="Aptos" w:hAnsi="Aptos" w:cs="Times New Roman"/>
          <w:b/>
          <w:sz w:val="24"/>
          <w:szCs w:val="24"/>
        </w:rPr>
        <w:t xml:space="preserve"> </w:t>
      </w:r>
      <w:r w:rsidR="00FA5DBC">
        <w:rPr>
          <w:rFonts w:ascii="Aptos" w:hAnsi="Aptos" w:cs="Times New Roman"/>
          <w:b/>
          <w:sz w:val="24"/>
          <w:szCs w:val="24"/>
        </w:rPr>
        <w:t>wrześ</w:t>
      </w:r>
      <w:r w:rsidR="00DE3AE3">
        <w:rPr>
          <w:rFonts w:ascii="Aptos" w:hAnsi="Aptos" w:cs="Times New Roman"/>
          <w:b/>
          <w:sz w:val="24"/>
          <w:szCs w:val="24"/>
        </w:rPr>
        <w:t>ni</w:t>
      </w:r>
      <w:r w:rsidR="00CE1E05">
        <w:rPr>
          <w:rFonts w:ascii="Aptos" w:hAnsi="Aptos" w:cs="Times New Roman"/>
          <w:b/>
          <w:sz w:val="24"/>
          <w:szCs w:val="24"/>
        </w:rPr>
        <w:t>a</w:t>
      </w:r>
      <w:r w:rsidR="008077BA" w:rsidRPr="00AD4712">
        <w:rPr>
          <w:rFonts w:ascii="Aptos" w:hAnsi="Aptos" w:cs="Times New Roman"/>
          <w:b/>
          <w:sz w:val="24"/>
          <w:szCs w:val="24"/>
        </w:rPr>
        <w:t xml:space="preserve"> 2</w:t>
      </w:r>
      <w:r w:rsidRPr="00AD4712">
        <w:rPr>
          <w:rFonts w:ascii="Aptos" w:hAnsi="Aptos" w:cs="Times New Roman"/>
          <w:b/>
          <w:sz w:val="24"/>
          <w:szCs w:val="24"/>
        </w:rPr>
        <w:t>02</w:t>
      </w:r>
      <w:r w:rsidR="002A17D2" w:rsidRPr="00AD4712">
        <w:rPr>
          <w:rFonts w:ascii="Aptos" w:hAnsi="Aptos" w:cs="Times New Roman"/>
          <w:b/>
          <w:sz w:val="24"/>
          <w:szCs w:val="24"/>
        </w:rPr>
        <w:t>6</w:t>
      </w:r>
      <w:r w:rsidRPr="00AD4712">
        <w:rPr>
          <w:rFonts w:ascii="Aptos" w:hAnsi="Aptos" w:cs="Times New Roman"/>
          <w:b/>
          <w:sz w:val="24"/>
          <w:szCs w:val="24"/>
        </w:rPr>
        <w:t xml:space="preserve"> r.</w:t>
      </w:r>
    </w:p>
    <w:p w14:paraId="3345BFA7" w14:textId="04F27A87" w:rsidR="005067CA" w:rsidRPr="00AD4712" w:rsidRDefault="005067CA" w:rsidP="005067CA">
      <w:pPr>
        <w:spacing w:after="12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Ilość zgłoszeń: </w:t>
      </w:r>
      <w:r w:rsidR="00CB5FF5">
        <w:rPr>
          <w:rFonts w:ascii="Aptos" w:hAnsi="Aptos" w:cs="Times New Roman"/>
          <w:b/>
          <w:color w:val="000000" w:themeColor="text1"/>
          <w:sz w:val="24"/>
          <w:szCs w:val="24"/>
        </w:rPr>
        <w:t>1</w:t>
      </w:r>
    </w:p>
    <w:p w14:paraId="0200AE9B" w14:textId="3BF78E16" w:rsidR="005067CA" w:rsidRPr="00AD4712" w:rsidRDefault="005067CA" w:rsidP="00F66974">
      <w:pPr>
        <w:spacing w:after="480"/>
        <w:rPr>
          <w:rFonts w:ascii="Aptos" w:hAnsi="Aptos" w:cs="Times New Roman"/>
          <w:b/>
          <w:color w:val="000000" w:themeColor="text1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Kandydat rekomendowany do zatrudnienia: </w:t>
      </w:r>
      <w:r w:rsidR="003F1CBA">
        <w:rPr>
          <w:rFonts w:ascii="Aptos" w:hAnsi="Aptos" w:cs="Times New Roman"/>
          <w:b/>
          <w:color w:val="000000" w:themeColor="text1"/>
          <w:sz w:val="24"/>
          <w:szCs w:val="24"/>
        </w:rPr>
        <w:t>mg</w:t>
      </w:r>
      <w:r w:rsidR="003E6771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r </w:t>
      </w:r>
      <w:r w:rsidR="00FA5DBC">
        <w:rPr>
          <w:rFonts w:ascii="Aptos" w:hAnsi="Aptos" w:cs="Times New Roman"/>
          <w:b/>
          <w:color w:val="000000" w:themeColor="text1"/>
          <w:sz w:val="24"/>
          <w:szCs w:val="24"/>
        </w:rPr>
        <w:t>Małgorzata Muszyńska</w:t>
      </w:r>
    </w:p>
    <w:p w14:paraId="7C9C2426" w14:textId="6BE4D006" w:rsidR="006D7D5B" w:rsidRPr="003E6771" w:rsidRDefault="005067CA" w:rsidP="00F66974">
      <w:pPr>
        <w:spacing w:after="480"/>
        <w:jc w:val="both"/>
        <w:rPr>
          <w:rFonts w:ascii="Aptos" w:hAnsi="Aptos" w:cs="Times New Roman"/>
          <w:sz w:val="24"/>
          <w:szCs w:val="24"/>
        </w:rPr>
      </w:pPr>
      <w:r w:rsidRPr="00AD4712">
        <w:rPr>
          <w:rFonts w:ascii="Aptos" w:hAnsi="Aptos" w:cs="Times New Roman"/>
          <w:b/>
          <w:color w:val="000000" w:themeColor="text1"/>
          <w:sz w:val="24"/>
          <w:szCs w:val="24"/>
        </w:rPr>
        <w:t xml:space="preserve">Uzasadnienie: </w:t>
      </w:r>
      <w:r w:rsidR="00E1377B" w:rsidRPr="00AD4712">
        <w:rPr>
          <w:rFonts w:ascii="Aptos" w:hAnsi="Aptos" w:cs="Times New Roman"/>
          <w:sz w:val="24"/>
          <w:szCs w:val="24"/>
        </w:rPr>
        <w:t>Komisja konkursowa dokonała analizy wymaganych i złożonych dokumentów przez kandydata. Dokumenty złożone w postępowaniu konkursowym przez</w:t>
      </w:r>
      <w:r w:rsidR="00F66974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>Pan</w:t>
      </w:r>
      <w:r w:rsidR="00327298">
        <w:rPr>
          <w:rFonts w:ascii="Aptos" w:hAnsi="Aptos" w:cs="Times New Roman"/>
          <w:sz w:val="24"/>
          <w:szCs w:val="24"/>
        </w:rPr>
        <w:t>ią</w:t>
      </w:r>
      <w:r w:rsidR="00DE3AE3">
        <w:rPr>
          <w:rFonts w:ascii="Aptos" w:hAnsi="Aptos" w:cs="Times New Roman"/>
          <w:sz w:val="24"/>
          <w:szCs w:val="24"/>
        </w:rPr>
        <w:t xml:space="preserve"> </w:t>
      </w:r>
      <w:r w:rsidR="003F1CBA">
        <w:rPr>
          <w:rFonts w:ascii="Aptos" w:hAnsi="Aptos" w:cs="Times New Roman"/>
          <w:sz w:val="24"/>
          <w:szCs w:val="24"/>
        </w:rPr>
        <w:t>mg</w:t>
      </w:r>
      <w:r w:rsidR="003E6771">
        <w:rPr>
          <w:rFonts w:ascii="Aptos" w:hAnsi="Aptos" w:cs="Times New Roman"/>
          <w:sz w:val="24"/>
          <w:szCs w:val="24"/>
        </w:rPr>
        <w:t>r</w:t>
      </w:r>
      <w:r w:rsidR="00D513F5">
        <w:rPr>
          <w:rFonts w:ascii="Aptos" w:hAnsi="Aptos" w:cs="Times New Roman"/>
          <w:sz w:val="24"/>
          <w:szCs w:val="24"/>
        </w:rPr>
        <w:t xml:space="preserve"> </w:t>
      </w:r>
      <w:r w:rsidR="00FA5DBC">
        <w:rPr>
          <w:rFonts w:ascii="Aptos" w:hAnsi="Aptos" w:cs="Times New Roman"/>
          <w:sz w:val="24"/>
          <w:szCs w:val="24"/>
        </w:rPr>
        <w:t>Małgorzatę Muszyńską</w:t>
      </w:r>
      <w:r w:rsidR="00327298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 xml:space="preserve">spełniły wymogi formalne i merytoryczne. Komisja jednogłośnie w głosowaniu tajnym poparła kandydaturę </w:t>
      </w:r>
      <w:r w:rsidR="00DE3AE3" w:rsidRPr="00AD4712">
        <w:rPr>
          <w:rFonts w:ascii="Aptos" w:hAnsi="Aptos" w:cs="Times New Roman"/>
          <w:sz w:val="24"/>
          <w:szCs w:val="24"/>
        </w:rPr>
        <w:t>Pan</w:t>
      </w:r>
      <w:r w:rsidR="00327298">
        <w:rPr>
          <w:rFonts w:ascii="Aptos" w:hAnsi="Aptos" w:cs="Times New Roman"/>
          <w:sz w:val="24"/>
          <w:szCs w:val="24"/>
        </w:rPr>
        <w:t>i</w:t>
      </w:r>
      <w:r w:rsidR="00DE3AE3">
        <w:rPr>
          <w:rFonts w:ascii="Aptos" w:hAnsi="Aptos" w:cs="Times New Roman"/>
          <w:sz w:val="24"/>
          <w:szCs w:val="24"/>
        </w:rPr>
        <w:t xml:space="preserve"> </w:t>
      </w:r>
      <w:r w:rsidR="003F1CBA">
        <w:rPr>
          <w:rFonts w:ascii="Aptos" w:hAnsi="Aptos" w:cs="Times New Roman"/>
          <w:sz w:val="24"/>
          <w:szCs w:val="24"/>
        </w:rPr>
        <w:t>mgr</w:t>
      </w:r>
      <w:r w:rsidR="00DE3AE3">
        <w:rPr>
          <w:rFonts w:ascii="Aptos" w:hAnsi="Aptos" w:cs="Times New Roman"/>
          <w:sz w:val="24"/>
          <w:szCs w:val="24"/>
        </w:rPr>
        <w:t xml:space="preserve"> </w:t>
      </w:r>
      <w:r w:rsidR="00FA5DBC">
        <w:rPr>
          <w:rFonts w:ascii="Aptos" w:hAnsi="Aptos" w:cs="Times New Roman"/>
          <w:sz w:val="24"/>
          <w:szCs w:val="24"/>
        </w:rPr>
        <w:t>Małgorzat</w:t>
      </w:r>
      <w:r w:rsidR="00FA5DBC">
        <w:rPr>
          <w:rFonts w:ascii="Aptos" w:hAnsi="Aptos" w:cs="Times New Roman"/>
          <w:sz w:val="24"/>
          <w:szCs w:val="24"/>
        </w:rPr>
        <w:t>y</w:t>
      </w:r>
      <w:r w:rsidR="00FA5DBC">
        <w:rPr>
          <w:rFonts w:ascii="Aptos" w:hAnsi="Aptos" w:cs="Times New Roman"/>
          <w:sz w:val="24"/>
          <w:szCs w:val="24"/>
        </w:rPr>
        <w:t xml:space="preserve"> Muszyńsk</w:t>
      </w:r>
      <w:r w:rsidR="00FA5DBC">
        <w:rPr>
          <w:rFonts w:ascii="Aptos" w:hAnsi="Aptos" w:cs="Times New Roman"/>
          <w:sz w:val="24"/>
          <w:szCs w:val="24"/>
        </w:rPr>
        <w:t>iej</w:t>
      </w:r>
      <w:r w:rsidR="00FA5DBC">
        <w:rPr>
          <w:rFonts w:ascii="Aptos" w:hAnsi="Aptos" w:cs="Times New Roman"/>
          <w:sz w:val="24"/>
          <w:szCs w:val="24"/>
        </w:rPr>
        <w:t xml:space="preserve"> </w:t>
      </w:r>
      <w:r w:rsidR="00E1377B" w:rsidRPr="00AD4712">
        <w:rPr>
          <w:rFonts w:ascii="Aptos" w:hAnsi="Aptos" w:cs="Times New Roman"/>
          <w:sz w:val="24"/>
          <w:szCs w:val="24"/>
        </w:rPr>
        <w:t xml:space="preserve">na stanowisko </w:t>
      </w:r>
      <w:r w:rsidR="00DE3AE3">
        <w:rPr>
          <w:rFonts w:ascii="Aptos" w:hAnsi="Aptos" w:cs="Times New Roman"/>
          <w:sz w:val="24"/>
          <w:szCs w:val="24"/>
        </w:rPr>
        <w:t>a</w:t>
      </w:r>
      <w:r w:rsidR="003F1CBA">
        <w:rPr>
          <w:rFonts w:ascii="Aptos" w:hAnsi="Aptos" w:cs="Times New Roman"/>
          <w:sz w:val="24"/>
          <w:szCs w:val="24"/>
        </w:rPr>
        <w:t>systen</w:t>
      </w:r>
      <w:r w:rsidR="00DE3AE3">
        <w:rPr>
          <w:rFonts w:ascii="Aptos" w:hAnsi="Aptos" w:cs="Times New Roman"/>
          <w:sz w:val="24"/>
          <w:szCs w:val="24"/>
        </w:rPr>
        <w:t>ta</w:t>
      </w:r>
      <w:r w:rsidR="00E1377B" w:rsidRPr="00AD4712">
        <w:rPr>
          <w:rFonts w:ascii="Aptos" w:hAnsi="Aptos" w:cs="Times New Roman"/>
          <w:sz w:val="24"/>
          <w:szCs w:val="24"/>
        </w:rPr>
        <w:t>.</w:t>
      </w:r>
    </w:p>
    <w:p w14:paraId="0678AB10" w14:textId="77777777" w:rsidR="00DE3AE3" w:rsidRPr="0054134C" w:rsidRDefault="00DE3AE3" w:rsidP="002844B5">
      <w:pPr>
        <w:spacing w:after="0" w:line="240" w:lineRule="auto"/>
        <w:ind w:left="4248"/>
        <w:jc w:val="center"/>
        <w:rPr>
          <w:rFonts w:ascii="Aptos" w:hAnsi="Aptos"/>
          <w:b/>
          <w:color w:val="000000" w:themeColor="text1"/>
          <w:sz w:val="24"/>
          <w:szCs w:val="24"/>
        </w:rPr>
      </w:pPr>
      <w:r w:rsidRPr="0054134C">
        <w:rPr>
          <w:rFonts w:ascii="Aptos" w:hAnsi="Aptos"/>
          <w:b/>
          <w:color w:val="000000" w:themeColor="text1"/>
          <w:sz w:val="24"/>
          <w:szCs w:val="24"/>
        </w:rPr>
        <w:t>Przewodnicząca  Komisji Konkursowej</w:t>
      </w:r>
    </w:p>
    <w:p w14:paraId="47615966" w14:textId="77777777" w:rsidR="00FA5DBC" w:rsidRPr="00D529D1" w:rsidRDefault="00FA5DBC" w:rsidP="00FA5DBC">
      <w:pPr>
        <w:spacing w:after="600" w:line="240" w:lineRule="auto"/>
        <w:ind w:left="4956"/>
        <w:rPr>
          <w:rFonts w:ascii="Aptos" w:hAnsi="Aptos"/>
          <w:color w:val="000000" w:themeColor="text1"/>
          <w:sz w:val="24"/>
          <w:szCs w:val="24"/>
        </w:rPr>
      </w:pPr>
      <w:r w:rsidRPr="00D529D1">
        <w:rPr>
          <w:rFonts w:ascii="Aptos" w:hAnsi="Aptos"/>
          <w:color w:val="000000" w:themeColor="text1"/>
          <w:sz w:val="24"/>
          <w:szCs w:val="24"/>
        </w:rPr>
        <w:t xml:space="preserve">Prorektor ds. Collegium </w:t>
      </w:r>
      <w:proofErr w:type="spellStart"/>
      <w:r w:rsidRPr="00D529D1">
        <w:rPr>
          <w:rFonts w:ascii="Aptos" w:hAnsi="Aptos"/>
          <w:color w:val="000000" w:themeColor="text1"/>
          <w:sz w:val="24"/>
          <w:szCs w:val="24"/>
        </w:rPr>
        <w:t>Medicum</w:t>
      </w:r>
      <w:proofErr w:type="spellEnd"/>
    </w:p>
    <w:p w14:paraId="7668A374" w14:textId="6DB8B383" w:rsidR="00A60465" w:rsidRPr="00FA5DBC" w:rsidRDefault="00FA5DBC" w:rsidP="00FA5DBC">
      <w:pPr>
        <w:spacing w:after="0" w:line="240" w:lineRule="auto"/>
        <w:ind w:left="4956"/>
        <w:rPr>
          <w:rFonts w:ascii="Aptos" w:hAnsi="Aptos"/>
          <w:color w:val="000000" w:themeColor="text1"/>
          <w:sz w:val="24"/>
          <w:szCs w:val="24"/>
        </w:rPr>
      </w:pPr>
      <w:r w:rsidRPr="00D529D1">
        <w:rPr>
          <w:rFonts w:ascii="Aptos" w:hAnsi="Aptos"/>
          <w:color w:val="000000" w:themeColor="text1"/>
          <w:sz w:val="24"/>
          <w:szCs w:val="24"/>
        </w:rPr>
        <w:t xml:space="preserve">dr hab. n. o </w:t>
      </w:r>
      <w:proofErr w:type="spellStart"/>
      <w:r w:rsidRPr="00D529D1">
        <w:rPr>
          <w:rFonts w:ascii="Aptos" w:hAnsi="Aptos"/>
          <w:color w:val="000000" w:themeColor="text1"/>
          <w:sz w:val="24"/>
          <w:szCs w:val="24"/>
        </w:rPr>
        <w:t>zdr</w:t>
      </w:r>
      <w:proofErr w:type="spellEnd"/>
      <w:r w:rsidRPr="00D529D1">
        <w:rPr>
          <w:rFonts w:ascii="Aptos" w:hAnsi="Aptos"/>
          <w:color w:val="000000" w:themeColor="text1"/>
          <w:sz w:val="24"/>
          <w:szCs w:val="24"/>
        </w:rPr>
        <w:t>. Mariola Głowacka</w:t>
      </w:r>
    </w:p>
    <w:sectPr w:rsidR="00A60465" w:rsidRPr="00FA5DBC" w:rsidSect="002844B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5B"/>
    <w:rsid w:val="000719B0"/>
    <w:rsid w:val="00083B40"/>
    <w:rsid w:val="00092449"/>
    <w:rsid w:val="000B75D5"/>
    <w:rsid w:val="000C4B01"/>
    <w:rsid w:val="000E1C9E"/>
    <w:rsid w:val="001037F1"/>
    <w:rsid w:val="0012740B"/>
    <w:rsid w:val="00141871"/>
    <w:rsid w:val="00153EC5"/>
    <w:rsid w:val="00163836"/>
    <w:rsid w:val="001A188C"/>
    <w:rsid w:val="001A36A8"/>
    <w:rsid w:val="001A785C"/>
    <w:rsid w:val="001B0412"/>
    <w:rsid w:val="001B73CA"/>
    <w:rsid w:val="001D2263"/>
    <w:rsid w:val="001F2DF6"/>
    <w:rsid w:val="00225F68"/>
    <w:rsid w:val="00230A2A"/>
    <w:rsid w:val="00235C24"/>
    <w:rsid w:val="00246B99"/>
    <w:rsid w:val="00273D34"/>
    <w:rsid w:val="002844B5"/>
    <w:rsid w:val="00296FCE"/>
    <w:rsid w:val="002A17D2"/>
    <w:rsid w:val="002E1334"/>
    <w:rsid w:val="002E1A97"/>
    <w:rsid w:val="00301BFF"/>
    <w:rsid w:val="00303BB0"/>
    <w:rsid w:val="00327298"/>
    <w:rsid w:val="003469F3"/>
    <w:rsid w:val="003629F3"/>
    <w:rsid w:val="00384D0B"/>
    <w:rsid w:val="003C60F0"/>
    <w:rsid w:val="003C73F1"/>
    <w:rsid w:val="003E6771"/>
    <w:rsid w:val="003F0850"/>
    <w:rsid w:val="003F1CBA"/>
    <w:rsid w:val="0043240A"/>
    <w:rsid w:val="00461934"/>
    <w:rsid w:val="004829BB"/>
    <w:rsid w:val="00484365"/>
    <w:rsid w:val="004C7DE4"/>
    <w:rsid w:val="004D6A2C"/>
    <w:rsid w:val="004F5BB3"/>
    <w:rsid w:val="005066F1"/>
    <w:rsid w:val="005067CA"/>
    <w:rsid w:val="005439FB"/>
    <w:rsid w:val="00543D69"/>
    <w:rsid w:val="005546FB"/>
    <w:rsid w:val="00560B6C"/>
    <w:rsid w:val="00562A14"/>
    <w:rsid w:val="005A201E"/>
    <w:rsid w:val="005A2D0D"/>
    <w:rsid w:val="005B7C1F"/>
    <w:rsid w:val="005D212A"/>
    <w:rsid w:val="005E59EF"/>
    <w:rsid w:val="00605B73"/>
    <w:rsid w:val="00625C12"/>
    <w:rsid w:val="00640DBA"/>
    <w:rsid w:val="00666CB1"/>
    <w:rsid w:val="00686788"/>
    <w:rsid w:val="006B2F55"/>
    <w:rsid w:val="006C0E7F"/>
    <w:rsid w:val="006D7D5B"/>
    <w:rsid w:val="006E0D37"/>
    <w:rsid w:val="006E1B66"/>
    <w:rsid w:val="006F2DE4"/>
    <w:rsid w:val="00711A50"/>
    <w:rsid w:val="0073102C"/>
    <w:rsid w:val="00785FAF"/>
    <w:rsid w:val="007A1D5F"/>
    <w:rsid w:val="007A3706"/>
    <w:rsid w:val="007A5AC3"/>
    <w:rsid w:val="007D6003"/>
    <w:rsid w:val="008077BA"/>
    <w:rsid w:val="008122B2"/>
    <w:rsid w:val="00857590"/>
    <w:rsid w:val="008601AE"/>
    <w:rsid w:val="008925A0"/>
    <w:rsid w:val="00893ADC"/>
    <w:rsid w:val="008A2364"/>
    <w:rsid w:val="008A76E6"/>
    <w:rsid w:val="008B769A"/>
    <w:rsid w:val="008E667E"/>
    <w:rsid w:val="009078B5"/>
    <w:rsid w:val="00910862"/>
    <w:rsid w:val="00912C5D"/>
    <w:rsid w:val="0093125C"/>
    <w:rsid w:val="00963B6F"/>
    <w:rsid w:val="00966E90"/>
    <w:rsid w:val="0099754C"/>
    <w:rsid w:val="009B7FAA"/>
    <w:rsid w:val="009C416C"/>
    <w:rsid w:val="009C4314"/>
    <w:rsid w:val="009D4935"/>
    <w:rsid w:val="00A16183"/>
    <w:rsid w:val="00A40745"/>
    <w:rsid w:val="00A60465"/>
    <w:rsid w:val="00A952FE"/>
    <w:rsid w:val="00AB2AC5"/>
    <w:rsid w:val="00AC4C00"/>
    <w:rsid w:val="00AD4712"/>
    <w:rsid w:val="00AD6C4D"/>
    <w:rsid w:val="00AF5F00"/>
    <w:rsid w:val="00B0395A"/>
    <w:rsid w:val="00B15C26"/>
    <w:rsid w:val="00B22E3E"/>
    <w:rsid w:val="00B53FD9"/>
    <w:rsid w:val="00B86E41"/>
    <w:rsid w:val="00BA4C0F"/>
    <w:rsid w:val="00BC4A15"/>
    <w:rsid w:val="00BD5EA6"/>
    <w:rsid w:val="00BE43D1"/>
    <w:rsid w:val="00BE625D"/>
    <w:rsid w:val="00C21411"/>
    <w:rsid w:val="00C550E7"/>
    <w:rsid w:val="00C732FA"/>
    <w:rsid w:val="00C90BA5"/>
    <w:rsid w:val="00C9412B"/>
    <w:rsid w:val="00CA62AE"/>
    <w:rsid w:val="00CB0E17"/>
    <w:rsid w:val="00CB5FF5"/>
    <w:rsid w:val="00CD290A"/>
    <w:rsid w:val="00CE1E05"/>
    <w:rsid w:val="00CE4ED5"/>
    <w:rsid w:val="00CE5C1A"/>
    <w:rsid w:val="00CF5C6B"/>
    <w:rsid w:val="00D01A4F"/>
    <w:rsid w:val="00D20A71"/>
    <w:rsid w:val="00D261BA"/>
    <w:rsid w:val="00D50895"/>
    <w:rsid w:val="00D513F5"/>
    <w:rsid w:val="00D64922"/>
    <w:rsid w:val="00D86892"/>
    <w:rsid w:val="00DA1FD3"/>
    <w:rsid w:val="00DC1863"/>
    <w:rsid w:val="00DC4452"/>
    <w:rsid w:val="00DE3AE3"/>
    <w:rsid w:val="00DE7C99"/>
    <w:rsid w:val="00E073D4"/>
    <w:rsid w:val="00E121D0"/>
    <w:rsid w:val="00E1377B"/>
    <w:rsid w:val="00E31F4F"/>
    <w:rsid w:val="00E50395"/>
    <w:rsid w:val="00E5335B"/>
    <w:rsid w:val="00E86EF7"/>
    <w:rsid w:val="00E9146F"/>
    <w:rsid w:val="00E974CB"/>
    <w:rsid w:val="00EE16DD"/>
    <w:rsid w:val="00EE3845"/>
    <w:rsid w:val="00F006C4"/>
    <w:rsid w:val="00F02496"/>
    <w:rsid w:val="00F61D19"/>
    <w:rsid w:val="00F66974"/>
    <w:rsid w:val="00FA1F80"/>
    <w:rsid w:val="00FA5637"/>
    <w:rsid w:val="00FA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C567"/>
  <w15:docId w15:val="{991BF9D1-ECF8-4352-86A6-727AB27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465"/>
  </w:style>
  <w:style w:type="paragraph" w:styleId="Nagwek1">
    <w:name w:val="heading 1"/>
    <w:basedOn w:val="Normalny"/>
    <w:next w:val="Normalny"/>
    <w:link w:val="Nagwek1Znak"/>
    <w:uiPriority w:val="9"/>
    <w:qFormat/>
    <w:rsid w:val="00CE1E05"/>
    <w:pPr>
      <w:keepNext/>
      <w:keepLines/>
      <w:spacing w:before="240" w:after="0"/>
      <w:jc w:val="center"/>
      <w:outlineLvl w:val="0"/>
    </w:pPr>
    <w:rPr>
      <w:rFonts w:ascii="Aptos" w:eastAsiaTheme="majorEastAsia" w:hAnsi="Aptos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1E05"/>
    <w:rPr>
      <w:rFonts w:ascii="Aptos" w:eastAsiaTheme="majorEastAsia" w:hAnsi="Aptos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0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wyniku konkursu na stanowisko asystenta WL 1</vt:lpstr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wyniku konkursu na stanowisko asystenta WL 1</dc:title>
  <dc:subject/>
  <dc:creator>g.ornatowska</dc:creator>
  <cp:keywords>informacja, wynik konkursu, asystent</cp:keywords>
  <dc:description/>
  <cp:lastModifiedBy>a.kwilman Anna Kwilman</cp:lastModifiedBy>
  <cp:revision>3</cp:revision>
  <cp:lastPrinted>2026-08-31T09:33:00Z</cp:lastPrinted>
  <dcterms:created xsi:type="dcterms:W3CDTF">2026-09-14T07:32:00Z</dcterms:created>
  <dcterms:modified xsi:type="dcterms:W3CDTF">2026-09-14T07:36:00Z</dcterms:modified>
</cp:coreProperties>
</file>